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613F6" w14:textId="77777777" w:rsidR="00657BC9" w:rsidRPr="00657BC9" w:rsidRDefault="00657BC9" w:rsidP="00657BC9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657BC9">
        <w:rPr>
          <w:rFonts w:ascii="Century" w:eastAsia="Calibri" w:hAnsi="Century"/>
          <w:noProof/>
          <w:lang w:val="uk-UA" w:eastAsia="uk-UA"/>
        </w:rPr>
        <w:drawing>
          <wp:inline distT="0" distB="0" distL="0" distR="0" wp14:anchorId="4ABE628D" wp14:editId="04D7A7D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8AC4B" w14:textId="77777777" w:rsidR="00657BC9" w:rsidRPr="00657BC9" w:rsidRDefault="00657BC9" w:rsidP="00657BC9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657BC9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79B6909C" w14:textId="77777777" w:rsidR="00657BC9" w:rsidRPr="00657BC9" w:rsidRDefault="00657BC9" w:rsidP="00657BC9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657BC9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6BD6A8EE" w14:textId="77777777" w:rsidR="00657BC9" w:rsidRPr="00657BC9" w:rsidRDefault="00657BC9" w:rsidP="00657BC9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657BC9">
        <w:rPr>
          <w:rFonts w:ascii="Century" w:eastAsia="Calibri" w:hAnsi="Century"/>
          <w:sz w:val="32"/>
          <w:lang w:val="uk-UA"/>
        </w:rPr>
        <w:t>ЛЬВІВСЬКОЇ ОБЛАСТІ</w:t>
      </w:r>
    </w:p>
    <w:p w14:paraId="251BA0D5" w14:textId="12C71009" w:rsidR="00657BC9" w:rsidRPr="00657BC9" w:rsidRDefault="00745CB2" w:rsidP="00657BC9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745CB2">
        <w:rPr>
          <w:rFonts w:ascii="Century" w:eastAsia="Calibri" w:hAnsi="Century"/>
          <w:b/>
          <w:sz w:val="28"/>
          <w:szCs w:val="28"/>
        </w:rPr>
        <w:t>70</w:t>
      </w:r>
      <w:r w:rsidR="00657BC9" w:rsidRPr="00657BC9">
        <w:rPr>
          <w:rFonts w:ascii="Century" w:eastAsia="Calibri" w:hAnsi="Century"/>
          <w:b/>
          <w:sz w:val="28"/>
          <w:szCs w:val="28"/>
          <w:lang w:val="uk-UA"/>
        </w:rPr>
        <w:t xml:space="preserve"> </w:t>
      </w:r>
      <w:r w:rsidR="00657BC9" w:rsidRPr="00657BC9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2FF5D449" w14:textId="6658AF1B" w:rsidR="00657BC9" w:rsidRPr="009F5A37" w:rsidRDefault="00657BC9" w:rsidP="00657BC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657BC9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Pr="00657BC9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657BC9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="00185401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="00745CB2" w:rsidRPr="00745CB2">
        <w:rPr>
          <w:rFonts w:ascii="Century" w:eastAsia="Calibri" w:hAnsi="Century"/>
          <w:b/>
          <w:sz w:val="32"/>
          <w:szCs w:val="32"/>
        </w:rPr>
        <w:t>25</w:t>
      </w:r>
      <w:r w:rsidRPr="00657BC9">
        <w:rPr>
          <w:rFonts w:ascii="Century" w:eastAsia="Calibri" w:hAnsi="Century"/>
          <w:b/>
          <w:sz w:val="32"/>
          <w:szCs w:val="32"/>
          <w:lang w:val="uk-UA"/>
        </w:rPr>
        <w:t>/</w:t>
      </w:r>
      <w:r w:rsidR="00745CB2" w:rsidRPr="00745CB2">
        <w:rPr>
          <w:rFonts w:ascii="Century" w:eastAsia="Calibri" w:hAnsi="Century"/>
          <w:b/>
          <w:sz w:val="32"/>
          <w:szCs w:val="32"/>
        </w:rPr>
        <w:t>70-</w:t>
      </w:r>
      <w:r w:rsidR="009F5A37">
        <w:rPr>
          <w:rFonts w:ascii="Century" w:eastAsia="Calibri" w:hAnsi="Century"/>
          <w:b/>
          <w:sz w:val="32"/>
          <w:szCs w:val="32"/>
          <w:lang w:val="uk-UA"/>
        </w:rPr>
        <w:t>9204</w:t>
      </w:r>
    </w:p>
    <w:p w14:paraId="04DDC43F" w14:textId="5AF26BCB" w:rsidR="00657BC9" w:rsidRPr="00657BC9" w:rsidRDefault="00745CB2" w:rsidP="00657BC9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745CB2">
        <w:rPr>
          <w:rFonts w:ascii="Century" w:eastAsia="Calibri" w:hAnsi="Century"/>
          <w:sz w:val="28"/>
          <w:szCs w:val="28"/>
          <w:lang w:val="uk-UA"/>
        </w:rPr>
        <w:t xml:space="preserve">18 </w:t>
      </w:r>
      <w:r>
        <w:rPr>
          <w:rFonts w:ascii="Century" w:eastAsia="Calibri" w:hAnsi="Century"/>
          <w:sz w:val="28"/>
          <w:szCs w:val="28"/>
          <w:lang w:val="uk-UA"/>
        </w:rPr>
        <w:t>грудня 202</w:t>
      </w:r>
      <w:r w:rsidRPr="00745CB2">
        <w:rPr>
          <w:rFonts w:ascii="Century" w:eastAsia="Calibri" w:hAnsi="Century"/>
          <w:sz w:val="28"/>
          <w:szCs w:val="28"/>
          <w:lang w:val="uk-UA"/>
        </w:rPr>
        <w:t>5</w:t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 xml:space="preserve"> року</w:t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</w:r>
      <w:r w:rsidR="00657BC9" w:rsidRPr="00657BC9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7E398FBB" w14:textId="77777777" w:rsidR="000C156E" w:rsidRPr="00185401" w:rsidRDefault="000C156E" w:rsidP="000C156E">
      <w:pPr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014BED3A" w14:textId="3F16DD01" w:rsidR="000C156E" w:rsidRPr="00657BC9" w:rsidRDefault="000C156E" w:rsidP="000C156E">
      <w:pPr>
        <w:ind w:right="4586"/>
        <w:jc w:val="both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b/>
          <w:color w:val="000000"/>
          <w:sz w:val="28"/>
          <w:szCs w:val="28"/>
          <w:lang w:val="uk-UA"/>
        </w:rPr>
        <w:t>Про забезпечення харчуванням дітей закладів дошкільної освіти та учнів закладів з</w:t>
      </w:r>
      <w:r w:rsidR="006C2E0D" w:rsidRPr="00657BC9">
        <w:rPr>
          <w:rFonts w:ascii="Century" w:hAnsi="Century"/>
          <w:b/>
          <w:color w:val="000000"/>
          <w:sz w:val="28"/>
          <w:szCs w:val="28"/>
          <w:lang w:val="uk-UA"/>
        </w:rPr>
        <w:t xml:space="preserve">агальної середньої освіти у </w:t>
      </w:r>
      <w:r w:rsidR="00745CB2">
        <w:rPr>
          <w:rFonts w:ascii="Century" w:hAnsi="Century"/>
          <w:b/>
          <w:color w:val="000000"/>
          <w:sz w:val="28"/>
          <w:szCs w:val="28"/>
          <w:lang w:val="uk-UA"/>
        </w:rPr>
        <w:t>2026</w:t>
      </w:r>
      <w:r w:rsidRPr="00657BC9">
        <w:rPr>
          <w:rFonts w:ascii="Century" w:hAnsi="Century"/>
          <w:b/>
          <w:color w:val="000000"/>
          <w:sz w:val="28"/>
          <w:szCs w:val="28"/>
          <w:lang w:val="uk-UA"/>
        </w:rPr>
        <w:t xml:space="preserve"> році</w:t>
      </w:r>
      <w:r w:rsidRPr="00657BC9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</w:p>
    <w:p w14:paraId="58D879F3" w14:textId="77777777" w:rsidR="000C156E" w:rsidRPr="00657BC9" w:rsidRDefault="000C156E" w:rsidP="000C156E">
      <w:pPr>
        <w:ind w:firstLine="567"/>
        <w:jc w:val="both"/>
        <w:rPr>
          <w:rFonts w:ascii="Century" w:hAnsi="Century"/>
          <w:i/>
          <w:color w:val="000000"/>
          <w:sz w:val="28"/>
          <w:szCs w:val="28"/>
          <w:lang w:val="uk-UA"/>
        </w:rPr>
      </w:pPr>
    </w:p>
    <w:p w14:paraId="03CB3BBE" w14:textId="4F4F2F72" w:rsidR="000C156E" w:rsidRPr="00657BC9" w:rsidRDefault="000C156E" w:rsidP="000C156E">
      <w:pPr>
        <w:shd w:val="clear" w:color="auto" w:fill="FFFFFF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З метою організації та забезпечення харчуванням дітей закладів дошкільної освіти та учнів з</w:t>
      </w:r>
      <w:r w:rsidR="00745CB2">
        <w:rPr>
          <w:rFonts w:ascii="Century" w:hAnsi="Century"/>
          <w:color w:val="000000"/>
          <w:sz w:val="28"/>
          <w:szCs w:val="28"/>
          <w:lang w:val="uk-UA"/>
        </w:rPr>
        <w:t>агальної середньої освіти у 2026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році, керуючись статтею 32 Закону України «Про місцеве самоврядування в Україні» Городоцька міська рада, </w:t>
      </w:r>
    </w:p>
    <w:p w14:paraId="26BFAC83" w14:textId="77777777" w:rsidR="000C156E" w:rsidRPr="00657BC9" w:rsidRDefault="000C156E" w:rsidP="000C156E">
      <w:pPr>
        <w:shd w:val="clear" w:color="auto" w:fill="FFFFFF"/>
        <w:ind w:firstLine="567"/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2249D1D1" w14:textId="77777777" w:rsidR="000C156E" w:rsidRDefault="000C156E" w:rsidP="00657BC9">
      <w:pPr>
        <w:shd w:val="clear" w:color="auto" w:fill="FFFFFF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b/>
          <w:bCs/>
          <w:color w:val="000000"/>
          <w:sz w:val="28"/>
          <w:szCs w:val="28"/>
          <w:lang w:val="uk-UA"/>
        </w:rPr>
        <w:t>ВИРІШИЛА:</w:t>
      </w:r>
    </w:p>
    <w:p w14:paraId="0F2EB195" w14:textId="77777777" w:rsidR="00057ECE" w:rsidRPr="00657BC9" w:rsidRDefault="00057ECE" w:rsidP="00657BC9">
      <w:pPr>
        <w:shd w:val="clear" w:color="auto" w:fill="FFFFFF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6AF1BAF5" w14:textId="4FCB714E" w:rsidR="000C156E" w:rsidRPr="00657BC9" w:rsidRDefault="00057EC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1.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ab/>
        <w:t>Затвердити вартість харчування дитини та відсоток батьківської плати у закладах дошкільної освіти  та дошкільних відділен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нях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 навчально-виховних комплексів з розрахунку: </w:t>
      </w:r>
    </w:p>
    <w:p w14:paraId="21AD8A40" w14:textId="295B6EA4" w:rsidR="00745CB2" w:rsidRPr="00405703" w:rsidRDefault="00745CB2" w:rsidP="00405703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- для </w:t>
      </w:r>
      <w:r w:rsidR="00405703">
        <w:rPr>
          <w:rFonts w:ascii="Century" w:hAnsi="Century"/>
          <w:color w:val="000000"/>
          <w:sz w:val="28"/>
          <w:szCs w:val="28"/>
          <w:lang w:val="uk-UA"/>
        </w:rPr>
        <w:t>закладів</w:t>
      </w:r>
      <w:r w:rsidR="00310CE9">
        <w:rPr>
          <w:rFonts w:ascii="Century" w:hAnsi="Century"/>
          <w:color w:val="000000"/>
          <w:sz w:val="28"/>
          <w:szCs w:val="28"/>
          <w:lang w:val="uk-UA"/>
        </w:rPr>
        <w:t xml:space="preserve"> дошкільної освіти </w:t>
      </w:r>
      <w:r w:rsidR="00310CE9" w:rsidRPr="00310CE9">
        <w:rPr>
          <w:rFonts w:ascii="Century" w:hAnsi="Century"/>
          <w:color w:val="000000"/>
          <w:sz w:val="28"/>
          <w:szCs w:val="28"/>
          <w:lang w:val="uk-UA"/>
        </w:rPr>
        <w:t xml:space="preserve">встановити вартість харчування </w:t>
      </w:r>
      <w:r w:rsidR="00310CE9">
        <w:rPr>
          <w:rFonts w:ascii="Century" w:hAnsi="Century"/>
          <w:color w:val="000000"/>
          <w:sz w:val="28"/>
          <w:szCs w:val="28"/>
          <w:lang w:val="uk-UA"/>
        </w:rPr>
        <w:t xml:space="preserve">115 грн. </w:t>
      </w:r>
      <w:r w:rsidRPr="00745CB2">
        <w:rPr>
          <w:rFonts w:ascii="Century" w:hAnsi="Century"/>
          <w:color w:val="000000"/>
          <w:sz w:val="28"/>
          <w:szCs w:val="28"/>
          <w:lang w:val="uk-UA"/>
        </w:rPr>
        <w:t>– 100 % від</w:t>
      </w:r>
      <w:r w:rsidRPr="00405703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45CB2">
        <w:rPr>
          <w:rFonts w:ascii="Century" w:hAnsi="Century"/>
          <w:color w:val="000000"/>
          <w:sz w:val="28"/>
          <w:szCs w:val="28"/>
          <w:lang w:val="uk-UA"/>
        </w:rPr>
        <w:t>вартості харчування;</w:t>
      </w:r>
    </w:p>
    <w:p w14:paraId="199D86B6" w14:textId="60B65B7C" w:rsidR="00745CB2" w:rsidRPr="00745CB2" w:rsidRDefault="00745CB2" w:rsidP="00745CB2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745CB2">
        <w:rPr>
          <w:rFonts w:ascii="Century" w:hAnsi="Century"/>
          <w:color w:val="000000"/>
          <w:sz w:val="28"/>
          <w:szCs w:val="28"/>
          <w:lang w:val="uk-UA"/>
        </w:rPr>
        <w:t>- для закладів/груп з короткотривалим перебуванням дітей (6-ти</w:t>
      </w:r>
      <w:r w:rsidRPr="00745CB2">
        <w:rPr>
          <w:rFonts w:ascii="Century" w:hAnsi="Century"/>
          <w:color w:val="000000"/>
          <w:sz w:val="28"/>
          <w:szCs w:val="28"/>
        </w:rPr>
        <w:t xml:space="preserve"> </w:t>
      </w:r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годинний робочий день) – </w:t>
      </w:r>
      <w:r w:rsidR="008A5FA2" w:rsidRPr="008A5FA2">
        <w:rPr>
          <w:rFonts w:ascii="Century" w:hAnsi="Century"/>
          <w:color w:val="000000"/>
          <w:sz w:val="28"/>
          <w:szCs w:val="28"/>
        </w:rPr>
        <w:t>85</w:t>
      </w:r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 грн. в день, з них розмір батьківської плати</w:t>
      </w:r>
      <w:r w:rsidRPr="00745CB2">
        <w:rPr>
          <w:rFonts w:ascii="Century" w:hAnsi="Century"/>
          <w:color w:val="000000"/>
          <w:sz w:val="28"/>
          <w:szCs w:val="28"/>
        </w:rPr>
        <w:t xml:space="preserve"> </w:t>
      </w:r>
      <w:r w:rsidRPr="00745CB2">
        <w:rPr>
          <w:rFonts w:ascii="Century" w:hAnsi="Century"/>
          <w:color w:val="000000"/>
          <w:sz w:val="28"/>
          <w:szCs w:val="28"/>
          <w:lang w:val="uk-UA"/>
        </w:rPr>
        <w:t>– 100% від вартості харчування;</w:t>
      </w:r>
    </w:p>
    <w:p w14:paraId="02BBD6F3" w14:textId="7B31CF3D" w:rsidR="00310CE9" w:rsidRDefault="00745CB2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- для навчально-виховних комплексів (дошкільних </w:t>
      </w:r>
      <w:proofErr w:type="spellStart"/>
      <w:r w:rsidRPr="00745CB2">
        <w:rPr>
          <w:rFonts w:ascii="Century" w:hAnsi="Century"/>
          <w:color w:val="000000"/>
          <w:sz w:val="28"/>
          <w:szCs w:val="28"/>
          <w:lang w:val="uk-UA"/>
        </w:rPr>
        <w:t>відділеннь</w:t>
      </w:r>
      <w:proofErr w:type="spellEnd"/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), які знаходяться у сільській місцевості </w:t>
      </w:r>
      <w:r w:rsidR="00310CE9">
        <w:rPr>
          <w:rFonts w:ascii="Century" w:hAnsi="Century"/>
          <w:color w:val="000000"/>
          <w:sz w:val="28"/>
          <w:szCs w:val="28"/>
          <w:lang w:val="uk-UA"/>
        </w:rPr>
        <w:t>встановити вартість харчування – 115</w:t>
      </w:r>
      <w:r w:rsidRPr="00745CB2">
        <w:rPr>
          <w:rFonts w:ascii="Century" w:hAnsi="Century"/>
          <w:color w:val="000000"/>
          <w:sz w:val="28"/>
          <w:szCs w:val="28"/>
          <w:lang w:val="uk-UA"/>
        </w:rPr>
        <w:t xml:space="preserve"> грн. в день, з них розмір батьківської плати 100% від вартості харчування. </w:t>
      </w:r>
    </w:p>
    <w:p w14:paraId="7BB3E25E" w14:textId="5D99F3F0" w:rsidR="000C156E" w:rsidRPr="00657BC9" w:rsidRDefault="00057ECE" w:rsidP="000C156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1.2.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 Затвердити вартість х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 xml:space="preserve">арчування для учнів 1-4 класів </w:t>
      </w:r>
      <w:r w:rsidR="00197830">
        <w:rPr>
          <w:rFonts w:ascii="Century" w:hAnsi="Century"/>
          <w:color w:val="000000"/>
          <w:sz w:val="28"/>
          <w:szCs w:val="28"/>
          <w:lang w:val="uk-UA"/>
        </w:rPr>
        <w:t>70</w:t>
      </w:r>
      <w:r w:rsidR="006A081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грн. в день, для 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 xml:space="preserve">учнів 5-11 класів </w:t>
      </w:r>
      <w:r w:rsidR="00197830">
        <w:rPr>
          <w:rFonts w:ascii="Century" w:hAnsi="Century"/>
          <w:color w:val="000000"/>
          <w:sz w:val="28"/>
          <w:szCs w:val="28"/>
          <w:lang w:val="uk-UA"/>
        </w:rPr>
        <w:t>7</w:t>
      </w:r>
      <w:r w:rsidR="006A0819">
        <w:rPr>
          <w:rFonts w:ascii="Century" w:hAnsi="Century"/>
          <w:color w:val="000000"/>
          <w:sz w:val="28"/>
          <w:szCs w:val="28"/>
          <w:lang w:val="uk-UA"/>
        </w:rPr>
        <w:t>5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грн.</w:t>
      </w:r>
      <w:r w:rsidR="00733EB3" w:rsidRPr="00657BC9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78A62F6B" w14:textId="74EC5888" w:rsidR="00057ECE" w:rsidRPr="00657BC9" w:rsidRDefault="00057ECE" w:rsidP="00057EC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2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. Гуманітарному управлінню Городоцької міської ради:</w:t>
      </w:r>
    </w:p>
    <w:p w14:paraId="1971414F" w14:textId="46B812CF" w:rsidR="000C156E" w:rsidRPr="00657BC9" w:rsidRDefault="00057ECE" w:rsidP="00057EC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2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.1.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ab/>
        <w:t>Забезпечити організацію харчування дітей закладів дошкільної освіти та учнів закладів з</w:t>
      </w:r>
      <w:r w:rsidR="00745CB2">
        <w:rPr>
          <w:rFonts w:ascii="Century" w:hAnsi="Century"/>
          <w:color w:val="000000"/>
          <w:sz w:val="28"/>
          <w:szCs w:val="28"/>
          <w:lang w:val="uk-UA"/>
        </w:rPr>
        <w:t>агальної середньої освіти у 2026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році.</w:t>
      </w:r>
    </w:p>
    <w:p w14:paraId="28E33DE1" w14:textId="61560BC2" w:rsidR="00FC230F" w:rsidRPr="00657BC9" w:rsidRDefault="00057ECE" w:rsidP="00FC230F">
      <w:pPr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color w:val="000000"/>
          <w:sz w:val="28"/>
          <w:szCs w:val="28"/>
          <w:lang w:val="uk-UA" w:eastAsia="uk-UA"/>
        </w:rPr>
        <w:lastRenderedPageBreak/>
        <w:t>2.2</w:t>
      </w:r>
      <w:r w:rsidR="00FC230F"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. Організувати харчування дітей в закладах дошкільної освіти та дошкільних відділеннях навчально-виховних комплексів за рахунок коштів місцевого бюджету для: </w:t>
      </w:r>
    </w:p>
    <w:p w14:paraId="30C9B3D6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1) дітей-сиріт; </w:t>
      </w:r>
    </w:p>
    <w:p w14:paraId="4504DD14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2) дітей позбавлених батьківського піклування; </w:t>
      </w:r>
    </w:p>
    <w:p w14:paraId="66A214EA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3) дітей із сімей, що отримують допомогу відповідно до Закону України «Про державну соціальну допомогу малозабезпеченим сім’ям»; </w:t>
      </w:r>
    </w:p>
    <w:p w14:paraId="73094E3D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4) дітей – інвалідів; </w:t>
      </w:r>
    </w:p>
    <w:p w14:paraId="470B7651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5) дітей учасників антитерористичної операції та операції Об’єднаних сил; </w:t>
      </w:r>
    </w:p>
    <w:p w14:paraId="1DC6DA85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6) дітей Героїв Небесної Сотні; </w:t>
      </w:r>
    </w:p>
    <w:p w14:paraId="70B9D2AA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7) дітей, які навчаються </w:t>
      </w:r>
      <w:proofErr w:type="spellStart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інклюзивно</w:t>
      </w:r>
      <w:proofErr w:type="spellEnd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; </w:t>
      </w:r>
    </w:p>
    <w:p w14:paraId="23D3C65C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8) дітей  які користуються пільгами згідно із Законом України «Про статус і соціальний захист громадян, як постраждали внаслідок Чорнобильської катастрофи»; </w:t>
      </w:r>
    </w:p>
    <w:p w14:paraId="0E6D81FB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9) дітей з числа внутрішньо переміщених осіб; </w:t>
      </w:r>
    </w:p>
    <w:p w14:paraId="1A202366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10) дітей, які мають статус дитини, яка постраждала внаслідок воєнних дій і збройних конфліктів; </w:t>
      </w:r>
    </w:p>
    <w:p w14:paraId="5DFAAFC8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11) дітей осіб, які проходять (проходили) службу у складі сектору безпеки та оборони України;</w:t>
      </w:r>
    </w:p>
    <w:p w14:paraId="7536808B" w14:textId="77777777" w:rsidR="00FC230F" w:rsidRPr="00657BC9" w:rsidRDefault="00FC230F" w:rsidP="00FC230F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12) дітей з числа осіб, визначених у статтях 10 та 10-1 Закону України «Про статус ветеранів війни, гарантії їх соціального захисту</w:t>
      </w:r>
      <w:r w:rsidRPr="00657BC9">
        <w:rPr>
          <w:rFonts w:ascii="Century" w:hAnsi="Century"/>
          <w:sz w:val="28"/>
          <w:szCs w:val="28"/>
          <w:lang w:val="uk-UA" w:eastAsia="uk-UA"/>
        </w:rPr>
        <w:t>».</w:t>
      </w:r>
    </w:p>
    <w:p w14:paraId="1589B207" w14:textId="77777777" w:rsidR="00057ECE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308979DD" w14:textId="1E7F9278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color w:val="000000"/>
          <w:sz w:val="28"/>
          <w:szCs w:val="28"/>
          <w:lang w:val="uk-UA" w:eastAsia="uk-UA"/>
        </w:rPr>
        <w:t>2.3</w:t>
      </w: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. Організувати харчування 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для учнів 1-4 класів, для учнів 5-11 класів,</w:t>
      </w: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 на одну дитину за рахунок коштів місцевого бюджету для:</w:t>
      </w:r>
    </w:p>
    <w:p w14:paraId="2514D932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1) дітей-сиріт, </w:t>
      </w:r>
    </w:p>
    <w:p w14:paraId="2BDD18B3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2) дітей позбавлених батьківського піклування, </w:t>
      </w:r>
    </w:p>
    <w:p w14:paraId="5C095415" w14:textId="0E0535AB" w:rsidR="00057ECE" w:rsidRPr="00657BC9" w:rsidRDefault="00D56480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color w:val="000000"/>
          <w:sz w:val="28"/>
          <w:szCs w:val="28"/>
          <w:lang w:val="uk-UA" w:eastAsia="uk-UA"/>
        </w:rPr>
        <w:t>3)</w:t>
      </w:r>
      <w:r w:rsidR="00057ECE" w:rsidRPr="00657BC9">
        <w:rPr>
          <w:rFonts w:ascii="Century" w:hAnsi="Century"/>
          <w:color w:val="000000"/>
          <w:sz w:val="28"/>
          <w:szCs w:val="28"/>
          <w:lang w:val="uk-UA" w:eastAsia="uk-UA"/>
        </w:rPr>
        <w:t>дітей учасників антитерористичної операції та операції Об’єднаних сил;</w:t>
      </w:r>
    </w:p>
    <w:p w14:paraId="6CEB8749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4) дітей Героїв Небесної Сотні, </w:t>
      </w:r>
    </w:p>
    <w:p w14:paraId="22B1FDAC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5) дітей, які навчаються </w:t>
      </w:r>
      <w:proofErr w:type="spellStart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інклюзивно</w:t>
      </w:r>
      <w:proofErr w:type="spellEnd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, </w:t>
      </w:r>
    </w:p>
    <w:p w14:paraId="215D7698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6) дітей,  які користуються пільгами згідно із Законом України «Про статус і соціальний захист громадян, які постраждали внаслідок Чорнобильської катастрофи», </w:t>
      </w:r>
    </w:p>
    <w:p w14:paraId="199B6729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7) дітей-інвалідів,  </w:t>
      </w:r>
    </w:p>
    <w:p w14:paraId="79D13D5F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8) дітей із сімей, які отримують допомогу відповідно до Закону України «Про державну соціальну допомогу малозабезпеченим сім’ям”, </w:t>
      </w:r>
    </w:p>
    <w:p w14:paraId="6B2C6F87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9) дітей з числа внутрішньо переміщених осіб, </w:t>
      </w:r>
    </w:p>
    <w:p w14:paraId="22BF7E5D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10) дітей, які мають статус дитини, яка постраждала внаслідок воєнних дій і збройних конфліктів;</w:t>
      </w:r>
    </w:p>
    <w:p w14:paraId="275F740D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11) дітей осіб, які проходять (проходили) службу у складі сектору безпеки та оборони України;</w:t>
      </w:r>
    </w:p>
    <w:p w14:paraId="13F3EE64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lastRenderedPageBreak/>
        <w:t>12) дітей з числа осіб, визначених у статтях 10 та 10-1 Закону України «Про статус ветеранів війни, гарантії їх соціального захисту»;</w:t>
      </w:r>
    </w:p>
    <w:p w14:paraId="100D39BD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13) дітей з сімей, які опинилися в складному матеріальному становищі.</w:t>
      </w:r>
    </w:p>
    <w:p w14:paraId="46EE3C1F" w14:textId="77777777" w:rsidR="00733EB3" w:rsidRPr="00657BC9" w:rsidRDefault="00733EB3" w:rsidP="00FC230F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C855332" w14:textId="55A5C6CE" w:rsidR="00FC230F" w:rsidRPr="00657BC9" w:rsidRDefault="00722A3E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2.4</w:t>
      </w:r>
      <w:r w:rsidR="00FC230F" w:rsidRPr="00657BC9">
        <w:rPr>
          <w:rFonts w:ascii="Century" w:hAnsi="Century"/>
          <w:color w:val="000000"/>
          <w:sz w:val="28"/>
          <w:szCs w:val="28"/>
          <w:lang w:val="uk-UA"/>
        </w:rPr>
        <w:t>. Зменшити розмір батьківської плати на 50% за харчування дітей в закладах дошкільної освіти та дошкільних відділеннях навчально-виховних комплексів для батьків дітей зі статусом багатодітних сімей.</w:t>
      </w:r>
    </w:p>
    <w:p w14:paraId="61D56826" w14:textId="77777777" w:rsidR="00733EB3" w:rsidRPr="00657BC9" w:rsidRDefault="00733EB3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5309627B" w14:textId="52DA5617" w:rsidR="000C156E" w:rsidRPr="00657BC9" w:rsidRDefault="00722A3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3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. Фінансовому управлінню забезпечити фінансування з місцевого бюджету харчування дітей у закладах дошкільної освіти та учнів у закладах загальної середньої освіти. </w:t>
      </w:r>
    </w:p>
    <w:p w14:paraId="2A13D902" w14:textId="77777777" w:rsidR="00733EB3" w:rsidRPr="00657BC9" w:rsidRDefault="00733EB3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5678F0C6" w14:textId="43D775F9" w:rsidR="000C156E" w:rsidRPr="00657BC9" w:rsidRDefault="00722A3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4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В.Маковецький</w:t>
      </w:r>
      <w:proofErr w:type="spellEnd"/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).</w:t>
      </w:r>
    </w:p>
    <w:p w14:paraId="78B9CDF8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7E7AC1CF" w14:textId="77777777" w:rsidR="000C156E" w:rsidRPr="00657BC9" w:rsidRDefault="000C156E" w:rsidP="000C156E">
      <w:pPr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466A1D9B" w14:textId="0AC8885C" w:rsidR="000C156E" w:rsidRPr="00657BC9" w:rsidRDefault="00657BC9" w:rsidP="000C156E">
      <w:pPr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t>Міський голова</w:t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>Володимир РЕМЕНЯК</w:t>
      </w:r>
    </w:p>
    <w:p w14:paraId="6FFEA370" w14:textId="77777777" w:rsidR="000C156E" w:rsidRPr="00657BC9" w:rsidRDefault="000C156E" w:rsidP="000C156E">
      <w:pPr>
        <w:spacing w:after="200" w:line="276" w:lineRule="auto"/>
        <w:rPr>
          <w:rFonts w:ascii="Century" w:hAnsi="Century"/>
          <w:lang w:val="uk-UA"/>
        </w:rPr>
      </w:pPr>
    </w:p>
    <w:p w14:paraId="16D1019E" w14:textId="77777777" w:rsidR="007D5B34" w:rsidRPr="00657BC9" w:rsidRDefault="007D5B34">
      <w:pPr>
        <w:rPr>
          <w:rFonts w:ascii="Century" w:hAnsi="Century"/>
        </w:rPr>
      </w:pPr>
    </w:p>
    <w:sectPr w:rsidR="007D5B34" w:rsidRPr="00657BC9" w:rsidSect="007372C4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ABC60" w14:textId="77777777" w:rsidR="00576100" w:rsidRDefault="00576100" w:rsidP="007372C4">
      <w:r>
        <w:separator/>
      </w:r>
    </w:p>
  </w:endnote>
  <w:endnote w:type="continuationSeparator" w:id="0">
    <w:p w14:paraId="139EA1E7" w14:textId="77777777" w:rsidR="00576100" w:rsidRDefault="00576100" w:rsidP="0073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5E239" w14:textId="77777777" w:rsidR="00576100" w:rsidRDefault="00576100" w:rsidP="007372C4">
      <w:r>
        <w:separator/>
      </w:r>
    </w:p>
  </w:footnote>
  <w:footnote w:type="continuationSeparator" w:id="0">
    <w:p w14:paraId="19A3CEB6" w14:textId="77777777" w:rsidR="00576100" w:rsidRDefault="00576100" w:rsidP="00737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2766215"/>
      <w:docPartObj>
        <w:docPartGallery w:val="Page Numbers (Top of Page)"/>
        <w:docPartUnique/>
      </w:docPartObj>
    </w:sdtPr>
    <w:sdtContent>
      <w:p w14:paraId="724F7F0A" w14:textId="4650D652" w:rsidR="007372C4" w:rsidRDefault="007372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6E"/>
    <w:rsid w:val="00057ECE"/>
    <w:rsid w:val="000C156E"/>
    <w:rsid w:val="00185401"/>
    <w:rsid w:val="00197830"/>
    <w:rsid w:val="002519A4"/>
    <w:rsid w:val="00270CB4"/>
    <w:rsid w:val="00310CE9"/>
    <w:rsid w:val="003E5A86"/>
    <w:rsid w:val="00405703"/>
    <w:rsid w:val="004456F1"/>
    <w:rsid w:val="00493461"/>
    <w:rsid w:val="00576100"/>
    <w:rsid w:val="00657BC9"/>
    <w:rsid w:val="006A0819"/>
    <w:rsid w:val="006C2E0D"/>
    <w:rsid w:val="00722A3E"/>
    <w:rsid w:val="00733EB3"/>
    <w:rsid w:val="007372C4"/>
    <w:rsid w:val="00745CB2"/>
    <w:rsid w:val="0079514E"/>
    <w:rsid w:val="007B740F"/>
    <w:rsid w:val="007D5B34"/>
    <w:rsid w:val="00856027"/>
    <w:rsid w:val="008A5FA2"/>
    <w:rsid w:val="008B4131"/>
    <w:rsid w:val="008E3389"/>
    <w:rsid w:val="009F5A37"/>
    <w:rsid w:val="00D56480"/>
    <w:rsid w:val="00DB7CBF"/>
    <w:rsid w:val="00FC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D074"/>
  <w15:docId w15:val="{C5382B1E-A955-487C-A88E-B61042F9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6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156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372C4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372C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372C4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372C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2649</Words>
  <Characters>1510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3</cp:revision>
  <cp:lastPrinted>2025-12-22T14:22:00Z</cp:lastPrinted>
  <dcterms:created xsi:type="dcterms:W3CDTF">2025-12-22T14:22:00Z</dcterms:created>
  <dcterms:modified xsi:type="dcterms:W3CDTF">2025-12-22T14:22:00Z</dcterms:modified>
</cp:coreProperties>
</file>